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Конечно. Ниже — начало аналогичной программы для копирования, оформленной по структуре вашего образца, но для курса «Иностранные языки» образовательного центра «Путь к знаниям». �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ecp-rp (2).pdf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Дополнительная общеразвивающая программа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«Иностранные языки»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г. Москва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2026 г.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1. ПОЯСНИТЕЛЬНАЯ ЗАПИСКА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1.1. Назначение программы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«Иностранные языки» направлена на формирование и развитие коммуникативной компетенции обучающихся, овладение практическими навыками общения на иностранном языке, расширение словарного запаса, развитие навыков чтения, письма, аудирования и разговорной речи.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Программа предусматривает изучение английского языка, а также при необходимости других иностранных языков (немецкого, французского, испанского, китайского и других) в зависимости от образовательных потребностей обучающихся.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Программа включает учебный план, рабочие программы, календарный учебный график, формы контроля знаний и оценочные материалы.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1.2. Нормативные документы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Программа разработана в соответствии с: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Федеральным законом № 273-ФЗ «Об образовании в Российской Федерации»;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Приказом Минпросвещения России № 629;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Федеральными государственными образовательными стандартами;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действующими санитарными требованиями;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локальными нормативными актами образовательного центра «Путь к знаниям».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2. ОБЩАЯ ХАРАКТЕРИСТИКА ПРОГРАММЫ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2.1. Цель программы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Формирование устойчивых языковых навыков, развитие коммуникативной компетенции и повышение уровня владения иностранным языком для успешного общения, обучения и дальнейшего профессионального развития.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Основные задачи программы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формирование правильного произношения;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развитие разговорной речи;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развитие навыков аудирования;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обучение чтению текстов различной сложности;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формирование навыков письменной речи;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расширение словарного запаса;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изучение грамматики;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развитие навыков общения;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знакомство с культурой стран изучаемого языка.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2.2. Требования к обучающимся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К освоению программы допускаются дети дошкольного возраста, школьники и взрослые без предъявления специальных требований к уровню подготовки.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2.3. Срок освоения программы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Нормативный срок обучения — 9 месяцев.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2.4. Трудоемкость программы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Общий объем программы составляет 144 академических часа.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2.5. Планируемые результаты обучения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Обучающиеся должны знать: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алфавит изучаемого языка;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основные правила чтения;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базовую грамматику;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лексику по изученным темам;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нормы речевого этикета.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Обучающиеся должны уметь: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понимать устную речь;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вести диалог;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читать и понимать тексты;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писать небольшие тексты и письма;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использовать изученную лексику в разговоре;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применять грамматические правила на практике.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Обучающиеся должны владеть: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навыками устного общения;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навыками письменной речи;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навыками чтения;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навыками аудирования;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базовыми навыками перевода.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3. УЧЕБНЫЙ ПЛАН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№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Наименование разделов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Часы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1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Введение. Знакомство с языком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2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Фонетика и произношение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20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3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Лексика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28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Грамматика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36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5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Разговорная практика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20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6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Чтение и аудирование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16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7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Письменная речь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12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ИТОГО: 144 академических часа.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3.2. РАБОЧИЕ ПРОГРАММЫ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ТЕМА 1. ВВЕДЕНИЕ В ИЗУЧЕНИЕ ИНОСТРАННОГО ЯЗЫКА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Урок 1. Знакомство с иностранным языком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Теоретическое занятие включает знакомство с программой обучения, особенностями иностранного языка, правилами поведения на занятиях, целями и ожидаемыми результатами обучения.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Срок освоения: 2 академических часа.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Урок 2. Алфавит и произношение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Изучение алфавита, звуков, правил чтения, постановка правильного произношения, развитие фонематического слуха.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ТЕМА 2. ФОНЕТИКА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Урок 1. Звуки и буквосочетания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Изучение гласных и согласных звуков, правил чтения буквосочетаний, интонации и ударения.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Срок освоения: 8 академических часов.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Урок 2. Развитие навыков произношения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Практическая работа над произношением слов, предложений и коротких текстов.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Срок освоения: 12 академических часов.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ТЕМА 3. ЛЕКСИКА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Урок 1. Приветствие и знакомство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Изучение слов и выражений для знакомства, приветствия и прощания.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Урок 2. Семья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Лексика по теме «Семья». Составление простых предложений и диалогов.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Урок 3. Дом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Изучение названий комнат, мебели и бытовых предметов.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Урок 4. Школа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Школьные принадлежности, учебные предметы, распорядок дня.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Урок 5. Путешествия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Транспорт, страны, города, гостиницы, аэропорт.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Урок 6. Магазины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Покупки, одежда, продукты, денежные единицы.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Урок 7. Здоровье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Части тела, самочувствие, обращение к врачу.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ТЕМА 4. ГРАММАТИКА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Урок 1. Части речи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Существительное, местоимение, прилагательное, числительное.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Урок 2. Глагол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Настоящее, прошедшее и будущее время.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Срок освоения: 10 академических часов.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Урок 3. Построение предложений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Утвердительные, вопросительные и отрицательные предложения.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Срок освоения: 8 академических часов.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Урок 4. Основные грамматические конструкции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Изучение правил употребления основных грамматических конструкций.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Срок освоения: 12 академических часов.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ТЕМА 5. РАЗГОВОРНАЯ ПРАКТИКА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Урок 1. Диалогическая речь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Развитие навыков общения в повседневных ситуациях.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Срок освоения: 10 академических часов.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Урок 2. Монологическая речь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Развитие навыков самостоятельного рассказа на изученные темы.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Срок освоения: 10 академических часов.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ТЕМА 6. ЧТЕНИЕ И АУДИРОВАНИЕ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Урок 1. Чтение текстов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Развитие техники чтения и понимания содержания текста.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Срок освоения: 8 академических часов.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Урок 2. Аудирование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Прослушивание аудиоматериалов различного уровня сложности с последующим выполнением заданий.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Срок освоения: 8 академических часов.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ТЕМА 7. ПИСЬМЕННАЯ РЕЧЬ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Урок 1. Написание предложений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Формирование навыков письменной речи.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Урок 2. Написание писем и небольших текстов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Развитие навыков письменной коммуникации.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ПРОМЕЖУТОЧНАЯ АТТЕСТАЦИЯ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Проводится в форме тестирования и устного собеседования.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Продолжительность — 2 академических часа.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Проводится в форме комплексной проверки знаний.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Включает: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чтение;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аудирование;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разговорную речь;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грамматический тест;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письменную работу.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Продолжительность — 4 академических часа.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3.3. КАЛЕНДАРНЫЙ УЧЕБНЫЙ ГРАФИК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Календарный учебный график является примерным и составляется отдельно для каждой учебной группы.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Срок освоения программы — 9 месяцев.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Начало обучения — по мере комплектования групп.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Форма обучения — очная, очно-заочная или с применением дистанционных образовательных технологий.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Режим занятий — 2–3 раза в неделю по 2 академических часа.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минут.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Примерный календарный график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Наименование разделов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1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2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3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5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6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7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9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Введение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Фонетика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Лексика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Грамматика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Разговорная практика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Чтение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Аудирование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Письменная речь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Промежуточная аттестация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●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4. ОРГАНИЗАЦИОННО-ПЕДАГОГИЧЕСКИЕ УСЛОВИЯ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4.1. Требования к педагогическим кадрам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Образовательный процесс по программе «Иностранные языки» осуществляется педагогами образовательного центра «Путь к знаниям», имеющими: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высшее педагогическое образование;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либо высшее лингвистическое образование;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либо профессиональную переподготовку по направлению преподавания иностранных языков.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Педагогические работники обязаны: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владеть современными коммуникативными методиками обучения;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использовать игровые, проектные и интерактивные технологии;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учитывать возрастные особенности обучающихся;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регулярно повышать квалификацию.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4.2. Материально-технические условия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Для реализации программы используются: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оборудованные учебные кабинеты;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учебная мебель;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интерактивная доска;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мультимедийный проектор;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ноутбук преподавателя;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компьютеры;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принтер;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сканер;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колонки;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наушники;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микрофоны;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высокоскоростной Интернет;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демонстрационные материалы;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карточки;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плакаты;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учебники;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рабочие тетради;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словари;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электронные образовательные ресурсы;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аудио- и видеоматериалы.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Образовательный процесс может проводиться как в очном формате, так и с использованием дистанционных образовательных технологий.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4.3. Информационно-методическое обеспечение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Программа обеспечивается необходимыми учебными материалами.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Учебная литература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Современные учебники по английскому языку.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Современные учебники по немецкому языку.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Современные учебники по французскому языку.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Современные учебники по испанскому языку.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Современные учебники по китайскому языку.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Грамматические справочники.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Толковые словари.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Учебные пособия по разговорной речи.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Электронные образовательные ресурсы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электронная библиотека образовательного центра;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интерактивные языковые платформы;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мультимедийные образовательные материалы;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электронные словари;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аудио- и видеокурсы;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онлайн-тестирование.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5. ОЦЕНКА КАЧЕСТВА ОСВОЕНИЯ ПРОГРАММЫ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5.1. Формы контроля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Контроль осуществляется в течение всего периода обучения.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Используются следующие формы контроля: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входное тестирование;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текущий контроль;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устный опрос;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выполнение практических заданий;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словарные диктанты;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 xml:space="preserve">чтение текстов;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аудирование;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письменные работы;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промежуточная аттестация;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итоговая аттестация.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Входной контроль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Проводится для определения уровня владения иностранным языком.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Текущий контроль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  <w:t xml:space="preserve">Проводится после изучения каждой темы.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Включает: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проверку домашнего задания;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устную речь;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грамматические упражнения;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контроль чтения;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  <w:t xml:space="preserve">контроль аудирования;</w:t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письменные задания.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Промежуточная аттестация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Проводится после завершения основных разделов программы.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Форма: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тестирование;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  <w:t xml:space="preserve">устное собеседование;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практические задания.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Итоговая аттестация проводится в форме комплексного экзамена.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Экзамен включает: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грамматический тест;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  <w:t xml:space="preserve">чтение текста;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аудирование;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диалог;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монолог;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  <w:t xml:space="preserve">письменную работу.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5.2. ФОНД ОЦЕНОЧНЫХ СРЕДСТВ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  <w:t xml:space="preserve">Для оценки качества освоения дополнительной общеобразовательной программы «Иностранные языки» используются оценочные материалы, соответствующие целям и задачам программы.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Фонд оценочных средств включает: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  <w:t xml:space="preserve">входное тестирование;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тематические тесты;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  <w:t xml:space="preserve">словарные диктанты;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грамматические задания;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  <w:t xml:space="preserve">задания по чтению;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  <w:t xml:space="preserve">задания по аудированию;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задания по разговорной речи;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  <w:t xml:space="preserve">письменные работы;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итоговый комплексный тест.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ПРИМЕР ПРОМЕЖУТОЧНОГО ТЕСТИРОВАНИЯ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Вопрос 1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Основной целью изучения иностранного языка является: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а) развитие коммуникативных навыков;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б) изучение только грамматики;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в) изучение только алфавита;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г) изучение только письменной речи.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Вопрос 2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Что относится к речевой деятельности?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а) чтение;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  <w:t xml:space="preserve">б) письмо;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в) говорение;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г) аудирование;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д) все перечисленное.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  <w:t xml:space="preserve">Вопрос 3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Что необходимо для успешного общения на иностранном языке?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а) знание слов;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б) знание грамматики;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в) понимание речи;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г) умение говорить;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д) все перечисленное.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Вопрос 4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Регулярное выполнение домашних заданий способствует: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а) закреплению знаний;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б) ухудшению результатов;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в) снижению словарного запаса;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г) отсутствию прогресса.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Вопрос 5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Что помогает быстрее запоминать иностранные слова?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а) регулярное повторение;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б) использование слов в речи;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в) чтение текстов;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г) просмотр обучающих материалов;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  <w:t xml:space="preserve">д) все перечисленное.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ПРАКТИЧЕСКАЯ ЧАСТЬ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Обучающемуся предлагается выполнить следующие задания: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прочитать текст вслух;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ответить на вопросы преподавателя;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  <w:t xml:space="preserve">составить диалог;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рассказать о себе;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выполнить грамматические упражнения;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написать небольшой текст на предложенную тему;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выполнить задания по аудированию.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Итоговая аттестация проводится после завершения полного курса обучения.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Экзамен включает: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1. Чтение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Проверка правильности чтения, произношения и понимания текста.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2. Аудирование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Прослушивание аудиозаписи с последующим выполнением заданий.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3. Разговорная речь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  <w:t xml:space="preserve">Диалог с преподавателем и монолог на заданную тему.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4. Письменная работа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Написание небольшого текста, письма или сообщения.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5. Грамматический тест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Выполнение тестовых заданий по изученному материалу.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Продолжительность итоговой аттестации — 4 академических часа.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5.3. КРИТЕРИИ ОЦЕНКИ ЗНАНИЙ ОБУЧАЮЩИХСЯ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Оценка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Критерии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Зачтено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Обучающийся успешно освоил программу, демонстрирует устойчивые знания лексики и грамматики, понимает устную и письменную речь, умеет поддерживать диалог, читать и писать на изучаемом языке, допускает незначительные ошибки, не влияющие на понимание.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Не зачтено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Обучающийся не освоил основные разделы программы, испытывает затруднения в понимании устной и письменной речи, допускает большое количество ошибок, препятствующих общению на иностранном языке.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ЗАКЛЮЧИТЕЛЬНЫЕ ПОЛОЖЕНИЯ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«Иностранные языки» образовательного центра «Путь к знаниям» направлена на формирование практических навыков владения иностранным языком, развитие коммуникативной компетенции и расширение культурного кругозора обучающихся.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Освоение программы обеспечивает развитие навыков чтения, письма, аудирования и устной речи, формирует способность использовать иностранный язык в учебной, профессиональной и повседневной деятельности.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Образовательный центр «Путь к знаниям» обеспечивает необходимые организационные, кадровые, материально-технические и методические условия для качественной реализации программы в соответствии с требованиями законодательства Российской Федерации.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