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Дополнительная общеразвивающая программа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«Информатика»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г. Москва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2026 г.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1. ПОЯСНИТЕЛЬНАЯ ЗАПИСКА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1.1. Назначение программы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«Информатика» направлена на формирование у обучающихся современных цифровых компетенций, развитие алгоритмического мышления, освоение основ информационных технологий, программирования и безопасной работы в информационной среде.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Программа ориентирована на развитие практических навыков работы с компьютером, офисными приложениями, сетью Интернет, цифровыми сервисами и основами программирования, необходимых для успешного обучения, профессиональной деятельности и повседневной жизни.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Программа включает учебный план, рабочие программы, календарный учебный график, формы промежуточной и итоговой аттестации, а также оценочные материалы.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1.2. Нормативные документы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Программа разработана в соответствии с: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Федеральным законом № 273-ФЗ «Об образовании в Российской Федерации»;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Приказом Минпросвещения России № 629;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Федеральными государственными образовательными стандартами;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действующими санитарными требованиями;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локальными нормативными актами образовательного центра «Путь к знаниям».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2. ОБЩАЯ ХАРАКТЕРИСТИКА ПРОГРАММЫ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2.1. Цель программы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Формирование у обучающихся устойчивых знаний и практических навыков в области информатики и информационных технологий, развитие логического мышления, цифровой грамотности и способности применять современные технологии для решения учебных и практических задач.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Основные задачи программы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изучение устройства компьютера;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освоение операционной системы;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работа с файлами и папками;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изучение офисных программ;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развитие алгоритмического мышления;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изучение основ программирования;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освоение безопасной работы в сети Интернет;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развитие навыков поиска и обработки информации;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подготовка к дальнейшему изучению информационных технологий.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2.2. Требования к обучающимся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К освоению программы допускаются дети школьного возраста без предъявления специальных требований к уровню подготовки.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2.3. Срок освоения программы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Нормативный срок обучения — 9 месяцев.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2.4. Трудоемкость программы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Общий объем программы составляет 144 академических часа.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2.5. Планируемые результаты обучения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Обучающиеся должны знать: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устройство компьютера;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назначение основных устройств;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основы информационной безопасности;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принципы хранения и обработки информации;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основы алгоритмизации;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базовые конструкции программирования.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Обучающиеся должны уметь: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работать с операционной системой;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создавать и редактировать документы;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работать с электронными таблицами;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создавать презентации;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пользоваться Интернетом;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выполнять простые программы;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использовать цифровые образовательные ресурсы.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Обучающиеся должны владеть: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навыками работы с персональным компьютером;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навыками поиска информации;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навыками обработки данных;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навыками создания цифровых документов;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начальными навыками программирования.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3. УЧЕБНЫЙ ПЛАН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№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Наименование разделов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Часы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Введение в информатику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Устройство компьютера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16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Операционная система и файловая система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20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Офисные приложения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32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5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Интернет и информационная безопасность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20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6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Основы алгоритмизации и программирования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32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7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Практические проекты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12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8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ИТОГО: 144 академических часа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3.2. РАБОЧИЕ ПРОГРАММЫ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ТЕМА 1. ВВЕДЕНИЕ В ИНФОРМАТИКУ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Урок 1. Понятие информации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Теоретическое занятие включает изучение понятия информации, видов информации, способов ее представления, хранения, обработки и передачи.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Урок 2. История развития вычислительной техники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Основные этапы развития вычислительной техники, поколения компьютеров, современные информационные технологии.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Срок освоения: 2 академических часа.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Урок 3. Правила техники безопасности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Правила безопасной работы за компьютером, санитарно-гигиенические требования, организация рабочего места.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ТЕМА 2. УСТРОЙСТВО ПЕРСОНАЛЬНОГО КОМПЬЮТЕРА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Урок 1. Основные устройства компьютера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Назначение системного блока, процессора, оперативной памяти, жесткого диска, видеокарты.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Урок 2. Устройства ввода и вывода информации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Клавиатура, мышь, монитор, принтер, сканер, веб-камера, микрофон, колонки.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Урок 3. Практическая работа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Подключение оборудования, настройка устройств, работа с периферией.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ТЕМА 3. ОПЕРАЦИОННАЯ СИСТЕМА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Урок 1. Работа с операционной системой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Рабочий стол, меню, окна, программы.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Урок 2. Файлы и папки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Создание, копирование, перемещение, удаление файлов и каталогов.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Срок освоения: 4 академических часа.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Урок 3. Практические задания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Работа с файловой системой.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Урок 4. Настройка операционной системы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Персонализация, обновления, установка программ.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ТЕМА 4. ОФИСНЫЕ ПРОГРАММЫ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Урок 1. Текстовый редактор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Создание документов, форматирование текста, таблицы, изображения.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Срок освоения: 10 академических часов.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Урок 2. Электронные таблицы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Ввод данных, формулы, диаграммы, сортировка информации.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Срок освоения: 10 академических часов.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Урок 3. Презентации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Создание слайдов, оформление, анимация, подготовка публичного выступления.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ТЕМА 5. ИНТЕРНЕТ И ИНФОРМАЦИОННАЯ БЕЗОПАСНОСТЬ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Урок 1. Работа в сети Интернет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Поиск информации, использование поисковых систем, электронная почта, облачные сервисы.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Урок 2. Информационная безопасность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Защита персональных данных, безопасные пароли, защита от вирусов, основы безопасного поведения в сети Интернет.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ТЕМА 6. ОСНОВЫ АЛГОРИТМИЗАЦИИ И ПРОГРАММИРОВАНИЯ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Урок 1. Алгоритмы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Понятие алгоритма, свойства алгоритмов, способы записи алгоритмов.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Срок освоения: 8 академических часов.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Урок 2. Основы программирования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Переменные, типы данных, условия, циклы, функции.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Урок 3. Практическое программирование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Создание простых программ и решение практических задач.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Срок освоения: 12 академических часов.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ТЕМА 7. ПРАКТИЧЕСКИЕ ПРОЕКТЫ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Урок 1. Индивидуальный проект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Создание собственного цифрового проекта с применением изученных технологий.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Урок 2. Защита проекта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Презентация выполненной работы, ответы на вопросы преподавателя, анализ результатов.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Срок освоения: 6 академических часов.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Проводится в форме тестирования и выполнения практической работы на компьютере.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Продолжительность — 2 академических часа.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Итоговая аттестация проводится в форме комплексной проверки знаний и практических навыков.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Включает: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тестирование по теоретическим вопросам;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выполнение практического задания на компьютере;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защиту итогового проекта.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Продолжительность — 4 академических часа.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3.3. КАЛЕНДАРНЫЙ УЧЕБНЫЙ ГРАФИК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Календарный учебный график является примерным и утверждается для каждой учебной группы отдельно.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Срок освоения программы — 9 месяцев.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Начало обучения — по мере комплектования учебных групп.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Форма обучения — очная, очно-заочная или с применением дистанционных образовательных технологий.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Режим занятий — 2–3 раза в неделю по 2 академических часа.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Продолжительность одного академического часа — 45 минут.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4. ОРГАНИЗАЦИОННО-ПЕДАГОГИЧЕСКИЕ УСЛОВИЯ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4.1. Требования к педагогическим кадрам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Реализацию программы «Информатика» осуществляют педагогические работники образовательного центра «Путь к знаниям», имеющие высшее педагогическое образование либо высшее образование в области информатики, информационных технологий, программной инженерии или смежных направлений.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Педагоги должны: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владеть современными информационно-коммуникационными технологиями;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использовать практико-ориентированные методы обучения;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применять проектную деятельность;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владеть современными образовательными платформами;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регулярно повышать квалификацию.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4.2. Материально-технические условия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Для реализации программы используются: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компьютерный класс;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персональные компьютеры или ноутбуки;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мультимедийный проектор;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интерактивная панель или доска;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принтер;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сканер;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многофункциональное устройство;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высокоскоростной доступ к сети Интернет;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локальная сеть;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лицензионное программное обеспечение;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офисные приложения;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браузеры;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средства антивирусной защиты;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учебные пособия;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электронные образовательные ресурсы.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Каждое рабочее место обучающегося должно быть оборудовано компьютером с доступом к образовательным ресурсам.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4.3. Информационно-методическое обеспечение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Программа обеспечивается учебно-методическими материалами по всем разделам курса.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Основная литература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Учебники по информатике для общеобразовательных организаций.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Учебные пособия по информационным технологиям.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Учебные пособия по алгоритмизации и программированию.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Методические материалы по цифровой грамотности.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Практикумы по работе с офисными программами.</w:t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  <w:t xml:space="preserve">Электронные образовательные ресурсы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 xml:space="preserve">электронная библиотека образовательного центра;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образовательные платформы для изучения информатики;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интерактивные тренажеры;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электронные учебники;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онлайн-тестирование;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облачные сервисы для совместной работы.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 xml:space="preserve">5. ОЦЕНКА КАЧЕСТВА ОСВОЕНИЯ ПРОГРАММЫ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 xml:space="preserve">5.1. Формы контроля знаний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Контроль осуществляется в течение всего периода обучения.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  <w:t xml:space="preserve">Используются следующие формы контроля:</w:t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входное тестирование;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текущий контроль;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практические работы;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лабораторные работы;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выполнение проектов;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тематические тесты;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самостоятельные работы;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 xml:space="preserve">промежуточная аттестация;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итоговая аттестация.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Входной контроль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Определение уровня компьютерной грамотности обучающихся.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Текущий контроль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Проводится после изучения каждого раздела программы.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Формы контроля: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выполнение практических заданий;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решение ситуационных задач;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компьютерное тестирование;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защита мини-проектов;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устный опрос.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Промежуточная аттестация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Проводится в форме: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компьютерного тестирования;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выполнения практической работы;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проверки навыков работы с программным обеспечением.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Итоговая аттестация включает: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теоретическое тестирование;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выполнение комплексной практической работы;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защиту итогового проекта;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оценку сформированных цифровых компетенций.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Продолжительность итоговой аттестации — 4 академических часа.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5.2. ФОНД ОЦЕНОЧНЫХ СРЕДСТВ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 xml:space="preserve">Для оценки качества освоения дополнительной общеобразовательной программы «Информатика» используются оценочные материалы, позволяющие определить уровень теоретических знаний и практических навыков обучающихся.</w:t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Фонд оценочных средств включает: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 xml:space="preserve">входное тестирование;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тематические тесты;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  <w:t xml:space="preserve">практические работы;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 xml:space="preserve">лабораторные работы;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самостоятельные работы;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проектные задания;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итоговое тестирование;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  <w:t xml:space="preserve">защиту итогового проекта.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ПРИМЕР ПРОМЕЖУТОЧНОГО ТЕСТИРОВАНИЯ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1. Что изучает информатика?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а) Живую природу;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б) Информацию, способы её хранения, обработки, передачи и использования;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в) Только устройство компьютера;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г) Электротехнику.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2. Какое устройство является основным устройством обработки информации?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а) Монитор;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б) Клавиатура;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в) Процессор;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г) Принтер.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3. Что относится к устройствам ввода информации?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а) Монитор;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  <w:t xml:space="preserve">б) Клавиатура;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в) Принтер;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г) Колонки.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4. Для чего используется текстовый редактор?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а) Для обработки изображений;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б) Для создания и редактирования текстовых документов;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в) Для программирования;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 xml:space="preserve">г) Для просмотра сайтов.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5. Что необходимо соблюдать при работе за компьютером?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а) Правила информационной безопасности;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б) Правила техники безопасности;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в) Санитарно-гигиенические требования;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г) Все перечисленное.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6. Что такое алгоритм?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а) Компьютерная программа;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б) Последовательность действий, приводящая к решению задачи;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 xml:space="preserve">в) Интернет-сайт;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г) Электронная таблица.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7. Что относится к офисным приложениям?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а) Текстовый редактор;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 xml:space="preserve">б) Электронные таблицы;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в) Программа для создания презентаций;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г) Все перечисленное.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 xml:space="preserve">8. Для чего используются антивирусные программы?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а) Для создания документов;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б) Для защиты компьютера от вредоносного программного обеспечения;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в) Для работы в Интернете;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 xml:space="preserve">г) Для создания презентаций.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9. Что такое персональные данные?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а) Любая информация, относящаяся к конкретному человеку;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б) Название программы;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в) Компьютерная игра;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г) Электронная таблица.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10. Что является главным результатом обучения по программе?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 xml:space="preserve">а) Формирование цифровой грамотности и практических навыков работы с информационными технологиями;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б) Только изучение клавиатуры;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в) Только работа в Интернете;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г) Только изучение программирования.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ПРАКТИЧЕСКИЕ ЗАДАНИЯ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Обучающемуся предлагается выполнить: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 xml:space="preserve">создать текстовый документ с форматированием;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подготовить электронную таблицу с использованием формул;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разработать мультимедийную презентацию;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 xml:space="preserve">выполнить поиск информации в сети Интернет;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 xml:space="preserve">создать структуру папок и файлов;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выполнить практическое задание по программированию;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 xml:space="preserve">подготовить и защитить мини-проект.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ИТОГОВАЯ АТТЕСТАЦИЯ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Итоговая аттестация проводится после полного освоения программы.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Экзамен включает: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1. Теоретическое тестирование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 xml:space="preserve">Проверка знаний по основным разделам курса.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2. Практическая работа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 xml:space="preserve">Выполнение комплексного задания на компьютере с использованием изученного программного обеспечения.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3. Итоговый проект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 xml:space="preserve">Самостоятельная разработка цифрового проекта (документ, презентация, электронная таблица, веб-страница, простая программа или иной проект по согласованию с преподавателем) и его защита.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Продолжительность итоговой аттестации — 4 академических часа.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5.3. КРИТЕРИИ ОЦЕНКИ ЗНАНИЙ ОБУЧАЮЩИХСЯ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Оценка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Критерии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Зачтено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 xml:space="preserve">Обучающийся успешно освоил программу, уверенно работает с персональным компьютером, знает основные понятия информатики, соблюдает требования информационной безопасности, умеет использовать офисные приложения, выполнять практические задания и защищать проекты.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 xml:space="preserve">Не зачтено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Обучающийся не освоил основные разделы программы, испытывает значительные трудности при выполнении практических заданий, не владеет базовыми цифровыми навыками и не может самостоятельно применять полученные знания.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ЗАКЛЮЧИТЕЛЬНЫЕ ПОЛОЖЕНИЯ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Дополнительная общеобразовательная программа «Информатика» образовательного центра «Путь к знаниям» направлена на формирование современных цифровых компетенций, развитие алгоритмического мышления и практических навыков работы с информационными технологиями.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Освоение программы способствует развитию информационной культуры, умению безопасно работать в цифровой среде, использовать современные программные средства и применять полученные знания в учебной, профессиональной и повседневной деятельности.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Образовательный центр «Путь к знаниям» обеспечивает необходимые кадровые, организационные, материально-технические и учебно-методические условия для качественной реализации программы в соответствии с требованиями законодательства Российской Федерации.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